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873E9" w14:textId="6DBB79AA" w:rsidR="099DD00F" w:rsidRDefault="099DD00F" w:rsidP="3B7B7F8A">
      <w:pPr>
        <w:spacing w:after="0"/>
        <w:jc w:val="center"/>
        <w:rPr>
          <w:b/>
          <w:bCs/>
          <w:sz w:val="24"/>
          <w:szCs w:val="24"/>
        </w:rPr>
      </w:pPr>
      <w:r w:rsidRPr="3B7B7F8A">
        <w:rPr>
          <w:b/>
          <w:bCs/>
          <w:sz w:val="24"/>
          <w:szCs w:val="24"/>
          <w:u w:val="single"/>
        </w:rPr>
        <w:t>Vzorový chorobopis</w:t>
      </w:r>
      <w:r w:rsidRPr="3B7B7F8A">
        <w:rPr>
          <w:b/>
          <w:bCs/>
          <w:sz w:val="24"/>
          <w:szCs w:val="24"/>
        </w:rPr>
        <w:t xml:space="preserve"> </w:t>
      </w:r>
    </w:p>
    <w:p w14:paraId="4C375A5B" w14:textId="63812F9F" w:rsidR="005F53FB" w:rsidRDefault="005F53FB" w:rsidP="005F53FB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Jméno, narození</w:t>
      </w:r>
    </w:p>
    <w:p w14:paraId="70E97DE5" w14:textId="635E54B4" w:rsidR="3B7B7F8A" w:rsidRDefault="3B7B7F8A" w:rsidP="3B7B7F8A">
      <w:pPr>
        <w:spacing w:after="0"/>
        <w:jc w:val="center"/>
        <w:rPr>
          <w:b/>
          <w:bCs/>
          <w:sz w:val="24"/>
          <w:szCs w:val="24"/>
        </w:rPr>
      </w:pPr>
    </w:p>
    <w:p w14:paraId="6C9CC392" w14:textId="148FF4F0" w:rsidR="005F53FB" w:rsidRDefault="099DD00F" w:rsidP="3B7B7F8A">
      <w:pPr>
        <w:spacing w:after="0"/>
        <w:rPr>
          <w:b/>
          <w:bCs/>
        </w:rPr>
      </w:pPr>
      <w:r w:rsidRPr="3B7B7F8A">
        <w:rPr>
          <w:b/>
          <w:bCs/>
          <w:u w:val="single"/>
        </w:rPr>
        <w:t>NO:</w:t>
      </w:r>
      <w:r w:rsidRPr="3B7B7F8A">
        <w:rPr>
          <w:b/>
          <w:bCs/>
        </w:rPr>
        <w:t xml:space="preserve"> </w:t>
      </w:r>
      <w:r w:rsidR="005F53FB">
        <w:rPr>
          <w:b/>
          <w:bCs/>
        </w:rPr>
        <w:t>fiktivní příklad…</w:t>
      </w:r>
    </w:p>
    <w:p w14:paraId="421D2C7A" w14:textId="5507A9EE" w:rsidR="099DD00F" w:rsidRPr="005F53FB" w:rsidRDefault="099DD00F" w:rsidP="3B7B7F8A">
      <w:pPr>
        <w:spacing w:after="0"/>
      </w:pPr>
      <w:r w:rsidRPr="005F53FB">
        <w:t xml:space="preserve">13měsíční dívka hospitalizována pro </w:t>
      </w:r>
      <w:proofErr w:type="spellStart"/>
      <w:r w:rsidRPr="005F53FB">
        <w:t>febrilie</w:t>
      </w:r>
      <w:proofErr w:type="spellEnd"/>
      <w:r w:rsidRPr="005F53FB">
        <w:t xml:space="preserve"> a vysoké CRP</w:t>
      </w:r>
    </w:p>
    <w:p w14:paraId="3248C53E" w14:textId="278679D1" w:rsidR="099DD00F" w:rsidRDefault="099DD00F" w:rsidP="3B7B7F8A">
      <w:pPr>
        <w:spacing w:after="0"/>
      </w:pPr>
      <w:r>
        <w:t xml:space="preserve">Dívka je febrilní od včerejšího rána (29.6.), </w:t>
      </w:r>
      <w:proofErr w:type="spellStart"/>
      <w:r>
        <w:t>febrilie</w:t>
      </w:r>
      <w:proofErr w:type="spellEnd"/>
      <w:r>
        <w:t xml:space="preserve"> s maximem 39,5° (měřeno axilárně), po antipyretiku s efektem. Poslední febrilní špička dnes (30.6.) ve 14 h, podán Paralen čípek 100mg </w:t>
      </w:r>
      <w:proofErr w:type="spellStart"/>
      <w:r>
        <w:t>p.r</w:t>
      </w:r>
      <w:proofErr w:type="spellEnd"/>
      <w:r>
        <w:t xml:space="preserve">. Matka pozoruje od 28.6. mírnou serózní rýmu a občasný kašel, od dnešního rána (30.6.) si dívka tahá za pravé ucho a je výrazně plačtivá. Proto vyšetřena u PLDD, kde CRP s elevací (150mg/l), jinak chudý somatický nález. Odeslána k ORL vyšetření pro vyloučení zánětu středního ucha, závěr ORL </w:t>
      </w:r>
      <w:proofErr w:type="gramStart"/>
      <w:r>
        <w:t xml:space="preserve">vyšetření - </w:t>
      </w:r>
      <w:proofErr w:type="spellStart"/>
      <w:r>
        <w:t>tubotympanální</w:t>
      </w:r>
      <w:proofErr w:type="spellEnd"/>
      <w:proofErr w:type="gramEnd"/>
      <w:r>
        <w:t xml:space="preserve"> katar, t.č. bez známek </w:t>
      </w:r>
      <w:proofErr w:type="spellStart"/>
      <w:r w:rsidR="000900C9">
        <w:t>mediootitídy</w:t>
      </w:r>
      <w:proofErr w:type="spellEnd"/>
      <w:r>
        <w:t xml:space="preserve">. </w:t>
      </w:r>
    </w:p>
    <w:p w14:paraId="6289E13D" w14:textId="39548B38" w:rsidR="099DD00F" w:rsidRDefault="099DD00F" w:rsidP="3B7B7F8A">
      <w:pPr>
        <w:spacing w:after="0"/>
      </w:pPr>
      <w:r>
        <w:t xml:space="preserve">Příjem per os dostatečný (dívka toleruje běžné dávky příkrmů i kojení), močení pravidelné (bez obtíží, moč bez změny zápachu), stolice naposled včera (29.6.) 1x normálního charakteru, nezvrací. </w:t>
      </w:r>
      <w:r w:rsidR="00E568EC">
        <w:t xml:space="preserve">V okolí nikdo akutní infekt nemá. </w:t>
      </w:r>
    </w:p>
    <w:p w14:paraId="7448CA38" w14:textId="367E06F4" w:rsidR="3B7B7F8A" w:rsidRDefault="3B7B7F8A" w:rsidP="3B7B7F8A">
      <w:pPr>
        <w:spacing w:after="0"/>
      </w:pPr>
      <w:r>
        <w:t xml:space="preserve">Pro </w:t>
      </w:r>
      <w:proofErr w:type="spellStart"/>
      <w:r>
        <w:t>febrilie</w:t>
      </w:r>
      <w:proofErr w:type="spellEnd"/>
      <w:r>
        <w:t xml:space="preserve">, vysoké CRP a nejasný fokus odeslána PLDD k </w:t>
      </w:r>
      <w:proofErr w:type="spellStart"/>
      <w:r>
        <w:t>dovyšetření</w:t>
      </w:r>
      <w:proofErr w:type="spellEnd"/>
      <w:r>
        <w:t xml:space="preserve"> a hospitalizac</w:t>
      </w:r>
      <w:r w:rsidR="0072530E">
        <w:t>i</w:t>
      </w:r>
      <w:r>
        <w:t xml:space="preserve"> na </w:t>
      </w:r>
      <w:r w:rsidR="0072530E">
        <w:t>děts</w:t>
      </w:r>
      <w:r w:rsidR="000900C9">
        <w:t>ké odd.</w:t>
      </w:r>
    </w:p>
    <w:p w14:paraId="39983A14" w14:textId="03BBDA2B" w:rsidR="3B7B7F8A" w:rsidRDefault="3B7B7F8A" w:rsidP="3B7B7F8A">
      <w:pPr>
        <w:spacing w:after="0"/>
      </w:pPr>
    </w:p>
    <w:p w14:paraId="7AFD5FC6" w14:textId="1441B51F" w:rsidR="099DD00F" w:rsidRDefault="099DD00F" w:rsidP="3B7B7F8A">
      <w:pPr>
        <w:spacing w:after="0"/>
        <w:rPr>
          <w:b/>
          <w:bCs/>
        </w:rPr>
      </w:pPr>
      <w:r w:rsidRPr="3B7B7F8A">
        <w:rPr>
          <w:b/>
          <w:bCs/>
          <w:u w:val="single"/>
        </w:rPr>
        <w:t>Anamnéza</w:t>
      </w:r>
      <w:r w:rsidRPr="3B7B7F8A">
        <w:rPr>
          <w:b/>
          <w:bCs/>
        </w:rPr>
        <w:t>:</w:t>
      </w:r>
    </w:p>
    <w:p w14:paraId="4EE71A8B" w14:textId="7A6FBDBF" w:rsidR="3B7B7F8A" w:rsidRDefault="3B7B7F8A" w:rsidP="3B7B7F8A">
      <w:pPr>
        <w:spacing w:after="0"/>
      </w:pPr>
      <w:r w:rsidRPr="3B7B7F8A">
        <w:rPr>
          <w:b/>
          <w:bCs/>
        </w:rPr>
        <w:t>PLDD:</w:t>
      </w:r>
      <w:r>
        <w:t xml:space="preserve"> MUDr. </w:t>
      </w:r>
      <w:r w:rsidR="005F53FB">
        <w:t>XY</w:t>
      </w:r>
    </w:p>
    <w:p w14:paraId="681DE5FF" w14:textId="52FB5298" w:rsidR="3B7B7F8A" w:rsidRDefault="3B7B7F8A" w:rsidP="3B7B7F8A">
      <w:pPr>
        <w:spacing w:after="0"/>
      </w:pPr>
      <w:r w:rsidRPr="3B7B7F8A">
        <w:rPr>
          <w:b/>
          <w:bCs/>
        </w:rPr>
        <w:t>RA:</w:t>
      </w:r>
      <w:r>
        <w:tab/>
        <w:t xml:space="preserve">matka: </w:t>
      </w:r>
      <w:r w:rsidR="005F53FB">
        <w:tab/>
      </w:r>
      <w:r w:rsidR="005F53FB">
        <w:tab/>
        <w:t>důležitá data nemocnost, léky</w:t>
      </w:r>
    </w:p>
    <w:p w14:paraId="5F12C284" w14:textId="2375FC98" w:rsidR="005F53FB" w:rsidRDefault="00E568EC" w:rsidP="3DB0AE1B">
      <w:pPr>
        <w:spacing w:after="0"/>
        <w:ind w:firstLine="708"/>
      </w:pPr>
      <w:r>
        <w:t>o</w:t>
      </w:r>
      <w:r w:rsidR="3B7B7F8A">
        <w:t xml:space="preserve">tec: </w:t>
      </w:r>
      <w:r w:rsidR="005F53FB">
        <w:tab/>
      </w:r>
      <w:r w:rsidR="005F53FB">
        <w:tab/>
        <w:t>důležitá data nemocnost, léky</w:t>
      </w:r>
    </w:p>
    <w:p w14:paraId="392AC5CC" w14:textId="00682425" w:rsidR="3B7B7F8A" w:rsidRDefault="3B7B7F8A" w:rsidP="3DB0AE1B">
      <w:pPr>
        <w:spacing w:after="0"/>
        <w:ind w:firstLine="708"/>
      </w:pPr>
      <w:r>
        <w:t xml:space="preserve">sourozenci: </w:t>
      </w:r>
      <w:r w:rsidR="005F53FB">
        <w:tab/>
        <w:t>důležitá data nemocnost, léky</w:t>
      </w:r>
    </w:p>
    <w:p w14:paraId="35B6D6D4" w14:textId="26DF1A36" w:rsidR="005F53FB" w:rsidRDefault="3B7B7F8A" w:rsidP="3B7B7F8A">
      <w:pPr>
        <w:spacing w:after="0"/>
      </w:pPr>
      <w:r w:rsidRPr="3B7B7F8A">
        <w:rPr>
          <w:b/>
          <w:bCs/>
        </w:rPr>
        <w:t>OA:</w:t>
      </w:r>
      <w:r>
        <w:t xml:space="preserve"> II/II, fyziologická</w:t>
      </w:r>
      <w:r w:rsidR="005F53FB">
        <w:t xml:space="preserve">/riziková, Porodní parametry, APGAR, </w:t>
      </w:r>
      <w:r>
        <w:t>poporodní adaptace v normě, ikterus (</w:t>
      </w:r>
      <w:r w:rsidR="005F53FB">
        <w:t>s/</w:t>
      </w:r>
      <w:r>
        <w:t xml:space="preserve">bez nutnosti fototerapie), </w:t>
      </w:r>
      <w:r w:rsidR="005F53FB">
        <w:t xml:space="preserve">kojení, </w:t>
      </w:r>
      <w:r>
        <w:t xml:space="preserve">očkování </w:t>
      </w:r>
    </w:p>
    <w:p w14:paraId="2D8F10D7" w14:textId="2D7EA0F4" w:rsidR="3B7B7F8A" w:rsidRDefault="3B7B7F8A" w:rsidP="3B7B7F8A">
      <w:pPr>
        <w:spacing w:after="0"/>
      </w:pPr>
      <w:r>
        <w:t xml:space="preserve">psychomotorický vývoj </w:t>
      </w:r>
    </w:p>
    <w:p w14:paraId="06349F21" w14:textId="66E45C25" w:rsidR="3B7B7F8A" w:rsidRDefault="3B7B7F8A" w:rsidP="3B7B7F8A">
      <w:pPr>
        <w:spacing w:after="0"/>
      </w:pPr>
      <w:r w:rsidRPr="3B7B7F8A">
        <w:rPr>
          <w:b/>
          <w:bCs/>
        </w:rPr>
        <w:t>Hospitalizace</w:t>
      </w:r>
      <w:r>
        <w:t xml:space="preserve">: </w:t>
      </w:r>
    </w:p>
    <w:p w14:paraId="7A6FFFE0" w14:textId="61AFF159" w:rsidR="3B7B7F8A" w:rsidRDefault="3B7B7F8A" w:rsidP="3B7B7F8A">
      <w:pPr>
        <w:spacing w:after="0"/>
      </w:pPr>
      <w:r w:rsidRPr="3B7B7F8A">
        <w:rPr>
          <w:b/>
          <w:bCs/>
        </w:rPr>
        <w:t>Operace:</w:t>
      </w:r>
      <w:r>
        <w:t xml:space="preserve"> </w:t>
      </w:r>
    </w:p>
    <w:p w14:paraId="49E382BF" w14:textId="35CAD17A" w:rsidR="3B7B7F8A" w:rsidRDefault="3B7B7F8A" w:rsidP="3B7B7F8A">
      <w:pPr>
        <w:spacing w:after="0"/>
      </w:pPr>
      <w:r w:rsidRPr="3B7B7F8A">
        <w:rPr>
          <w:b/>
          <w:bCs/>
        </w:rPr>
        <w:t>Dispenzarizace</w:t>
      </w:r>
      <w:r>
        <w:t xml:space="preserve">: </w:t>
      </w:r>
    </w:p>
    <w:p w14:paraId="06221240" w14:textId="40D30F9C" w:rsidR="3B7B7F8A" w:rsidRDefault="3B7B7F8A" w:rsidP="3B7B7F8A">
      <w:pPr>
        <w:spacing w:after="0"/>
      </w:pPr>
      <w:r w:rsidRPr="3B7B7F8A">
        <w:rPr>
          <w:b/>
          <w:bCs/>
        </w:rPr>
        <w:t>FA:</w:t>
      </w:r>
      <w:r>
        <w:t xml:space="preserve"> </w:t>
      </w:r>
    </w:p>
    <w:p w14:paraId="4984A4AE" w14:textId="7C0AA8C9" w:rsidR="3B7B7F8A" w:rsidRDefault="3B7B7F8A" w:rsidP="3B7B7F8A">
      <w:pPr>
        <w:spacing w:after="0"/>
      </w:pPr>
      <w:r w:rsidRPr="3B7B7F8A">
        <w:rPr>
          <w:b/>
          <w:bCs/>
        </w:rPr>
        <w:t xml:space="preserve">AA: </w:t>
      </w:r>
    </w:p>
    <w:p w14:paraId="7647B192" w14:textId="71251A41" w:rsidR="099DD00F" w:rsidRDefault="099DD00F" w:rsidP="3B7B7F8A">
      <w:pPr>
        <w:spacing w:after="0"/>
      </w:pPr>
      <w:r w:rsidRPr="3B7B7F8A">
        <w:rPr>
          <w:b/>
          <w:bCs/>
        </w:rPr>
        <w:t xml:space="preserve">EA: </w:t>
      </w:r>
      <w:r>
        <w:t>ne</w:t>
      </w:r>
      <w:r w:rsidR="005F53FB">
        <w:t>-/</w:t>
      </w:r>
      <w:r>
        <w:t xml:space="preserve">byla v kontaktu </w:t>
      </w:r>
    </w:p>
    <w:p w14:paraId="10BC1548" w14:textId="376D1571" w:rsidR="099DD00F" w:rsidRDefault="3B7B7F8A" w:rsidP="3DB0AE1B">
      <w:pPr>
        <w:spacing w:after="0"/>
        <w:rPr>
          <w:rFonts w:eastAsiaTheme="minorEastAsia"/>
        </w:rPr>
      </w:pPr>
      <w:r w:rsidRPr="3DB0AE1B">
        <w:rPr>
          <w:rFonts w:eastAsiaTheme="minorEastAsia"/>
          <w:b/>
          <w:bCs/>
        </w:rPr>
        <w:t xml:space="preserve">SA: </w:t>
      </w:r>
      <w:r w:rsidRPr="3DB0AE1B">
        <w:rPr>
          <w:rFonts w:eastAsiaTheme="minorEastAsia"/>
        </w:rPr>
        <w:t xml:space="preserve">úplná rodina, bydlí v rodinném domě, zvířata </w:t>
      </w:r>
    </w:p>
    <w:p w14:paraId="17FCAB55" w14:textId="77777777" w:rsidR="005F53FB" w:rsidRDefault="005F53FB" w:rsidP="3B7B7F8A">
      <w:pPr>
        <w:spacing w:after="0"/>
        <w:rPr>
          <w:b/>
          <w:bCs/>
          <w:u w:val="single"/>
        </w:rPr>
      </w:pPr>
    </w:p>
    <w:p w14:paraId="2F15AF48" w14:textId="069DD6C1" w:rsidR="3B7B7F8A" w:rsidRDefault="3B7B7F8A" w:rsidP="3B7B7F8A">
      <w:pPr>
        <w:spacing w:after="0"/>
        <w:rPr>
          <w:rFonts w:eastAsiaTheme="minorEastAsia"/>
        </w:rPr>
      </w:pPr>
      <w:r w:rsidRPr="3B7B7F8A">
        <w:rPr>
          <w:b/>
          <w:bCs/>
          <w:u w:val="single"/>
        </w:rPr>
        <w:t xml:space="preserve">Status </w:t>
      </w:r>
      <w:proofErr w:type="spellStart"/>
      <w:r w:rsidRPr="3B7B7F8A">
        <w:rPr>
          <w:b/>
          <w:bCs/>
          <w:u w:val="single"/>
        </w:rPr>
        <w:t>praesens</w:t>
      </w:r>
      <w:proofErr w:type="spellEnd"/>
      <w:r w:rsidRPr="3B7B7F8A">
        <w:rPr>
          <w:b/>
          <w:bCs/>
          <w:u w:val="single"/>
        </w:rPr>
        <w:t>:</w:t>
      </w:r>
      <w:r>
        <w:t xml:space="preserve"> </w:t>
      </w:r>
      <w:r w:rsidR="005F53FB">
        <w:t xml:space="preserve">základní antropometrie i v percentilech </w:t>
      </w:r>
      <w:r>
        <w:t xml:space="preserve">hmotnost: kg (50.p.), délka: cm (50.p.), OH: cm (75.p.), </w:t>
      </w:r>
      <w:r w:rsidR="005F53FB">
        <w:t>vitální funkce…</w:t>
      </w:r>
      <w:r w:rsidRPr="3B7B7F8A">
        <w:rPr>
          <w:sz w:val="24"/>
          <w:szCs w:val="24"/>
        </w:rPr>
        <w:t xml:space="preserve"> </w:t>
      </w:r>
    </w:p>
    <w:p w14:paraId="4F0E9C83" w14:textId="77777777" w:rsidR="008F6EB5" w:rsidRDefault="3B7B7F8A" w:rsidP="008F6EB5">
      <w:pPr>
        <w:spacing w:after="0"/>
        <w:rPr>
          <w:rFonts w:eastAsiaTheme="minorEastAsia"/>
        </w:rPr>
      </w:pPr>
      <w:r w:rsidRPr="3B7B7F8A">
        <w:rPr>
          <w:sz w:val="24"/>
          <w:szCs w:val="24"/>
        </w:rPr>
        <w:t>Při</w:t>
      </w:r>
      <w:r>
        <w:t xml:space="preserve"> vědomí, spokojená, v přiměřeném sociálním kontaktu, </w:t>
      </w:r>
      <w:proofErr w:type="spellStart"/>
      <w:r>
        <w:t>eutrofická</w:t>
      </w:r>
      <w:proofErr w:type="spellEnd"/>
      <w:r>
        <w:t xml:space="preserve">, </w:t>
      </w:r>
      <w:r w:rsidRPr="3B7B7F8A">
        <w:rPr>
          <w:rFonts w:eastAsiaTheme="minorEastAsia"/>
          <w:color w:val="000000" w:themeColor="text1"/>
        </w:rPr>
        <w:t xml:space="preserve">hydratace a prokrvení v normě, </w:t>
      </w:r>
      <w:proofErr w:type="spellStart"/>
      <w:r w:rsidRPr="3B7B7F8A">
        <w:rPr>
          <w:rFonts w:eastAsiaTheme="minorEastAsia"/>
          <w:color w:val="000000" w:themeColor="text1"/>
        </w:rPr>
        <w:t>akra</w:t>
      </w:r>
      <w:proofErr w:type="spellEnd"/>
      <w:r w:rsidRPr="3B7B7F8A">
        <w:rPr>
          <w:rFonts w:eastAsiaTheme="minorEastAsia"/>
          <w:color w:val="000000" w:themeColor="text1"/>
        </w:rPr>
        <w:t xml:space="preserve"> teplá, periferní pulzace hmatné</w:t>
      </w:r>
      <w:r w:rsidR="008F6EB5">
        <w:rPr>
          <w:rFonts w:eastAsiaTheme="minorEastAsia"/>
          <w:color w:val="000000" w:themeColor="text1"/>
        </w:rPr>
        <w:t xml:space="preserve">, </w:t>
      </w:r>
      <w:r w:rsidR="008F6EB5" w:rsidRPr="3B7B7F8A">
        <w:rPr>
          <w:rFonts w:eastAsiaTheme="minorEastAsia"/>
          <w:color w:val="000000" w:themeColor="text1"/>
        </w:rPr>
        <w:t>Na</w:t>
      </w:r>
      <w:r w:rsidR="008F6EB5" w:rsidRPr="3B7B7F8A">
        <w:rPr>
          <w:rFonts w:eastAsiaTheme="minorEastAsia"/>
        </w:rPr>
        <w:t xml:space="preserve"> čele 2x2cm </w:t>
      </w:r>
      <w:proofErr w:type="spellStart"/>
      <w:r w:rsidR="008F6EB5" w:rsidRPr="3B7B7F8A">
        <w:rPr>
          <w:rFonts w:eastAsiaTheme="minorEastAsia"/>
        </w:rPr>
        <w:t>nevus</w:t>
      </w:r>
      <w:proofErr w:type="spellEnd"/>
      <w:r w:rsidR="008F6EB5" w:rsidRPr="3B7B7F8A">
        <w:rPr>
          <w:rFonts w:eastAsiaTheme="minorEastAsia"/>
        </w:rPr>
        <w:t xml:space="preserve"> simplex, jinak kůže čistá</w:t>
      </w:r>
    </w:p>
    <w:p w14:paraId="0161AFCC" w14:textId="72D7EC83" w:rsidR="3B7B7F8A" w:rsidRDefault="3B7B7F8A" w:rsidP="3B7B7F8A">
      <w:pPr>
        <w:spacing w:after="0"/>
        <w:rPr>
          <w:rFonts w:eastAsiaTheme="minorEastAsia"/>
          <w:color w:val="000000" w:themeColor="text1"/>
        </w:rPr>
      </w:pPr>
      <w:r w:rsidRPr="3B7B7F8A">
        <w:rPr>
          <w:rFonts w:eastAsiaTheme="minorEastAsia"/>
          <w:color w:val="000000" w:themeColor="text1"/>
        </w:rPr>
        <w:t xml:space="preserve">Hlava </w:t>
      </w:r>
      <w:proofErr w:type="spellStart"/>
      <w:r w:rsidRPr="3B7B7F8A">
        <w:rPr>
          <w:rFonts w:eastAsiaTheme="minorEastAsia"/>
          <w:color w:val="000000" w:themeColor="text1"/>
        </w:rPr>
        <w:t>meso</w:t>
      </w:r>
      <w:proofErr w:type="spellEnd"/>
      <w:r w:rsidRPr="3B7B7F8A">
        <w:rPr>
          <w:rFonts w:eastAsiaTheme="minorEastAsia"/>
          <w:color w:val="000000" w:themeColor="text1"/>
        </w:rPr>
        <w:t xml:space="preserve">, VF 1x1cm, v </w:t>
      </w:r>
      <w:proofErr w:type="spellStart"/>
      <w:r w:rsidRPr="3B7B7F8A">
        <w:rPr>
          <w:rFonts w:eastAsiaTheme="minorEastAsia"/>
          <w:color w:val="000000" w:themeColor="text1"/>
        </w:rPr>
        <w:t>niveau</w:t>
      </w:r>
      <w:proofErr w:type="spellEnd"/>
      <w:r w:rsidRPr="3B7B7F8A">
        <w:rPr>
          <w:rFonts w:eastAsiaTheme="minorEastAsia"/>
          <w:color w:val="000000" w:themeColor="text1"/>
        </w:rPr>
        <w:t xml:space="preserve">, zornice </w:t>
      </w:r>
      <w:proofErr w:type="spellStart"/>
      <w:r w:rsidRPr="3B7B7F8A">
        <w:rPr>
          <w:rFonts w:eastAsiaTheme="minorEastAsia"/>
          <w:color w:val="000000" w:themeColor="text1"/>
        </w:rPr>
        <w:t>izo</w:t>
      </w:r>
      <w:proofErr w:type="spellEnd"/>
      <w:r w:rsidRPr="3B7B7F8A">
        <w:rPr>
          <w:rFonts w:eastAsiaTheme="minorEastAsia"/>
          <w:color w:val="000000" w:themeColor="text1"/>
        </w:rPr>
        <w:t>, spojivky klidné, nos bez sekrece, uši bez sekrece a citlivosti</w:t>
      </w:r>
      <w:r w:rsidR="000900C9">
        <w:rPr>
          <w:rFonts w:eastAsiaTheme="minorEastAsia"/>
          <w:color w:val="000000" w:themeColor="text1"/>
        </w:rPr>
        <w:t xml:space="preserve">.  </w:t>
      </w:r>
      <w:r w:rsidRPr="3B7B7F8A">
        <w:rPr>
          <w:rFonts w:eastAsiaTheme="minorEastAsia"/>
          <w:color w:val="000000" w:themeColor="text1"/>
        </w:rPr>
        <w:t xml:space="preserve">Dutina ústní čistá, hrdlo bledé, tonzily bez obsahu, </w:t>
      </w:r>
      <w:proofErr w:type="spellStart"/>
      <w:proofErr w:type="gramStart"/>
      <w:r w:rsidRPr="3B7B7F8A">
        <w:rPr>
          <w:rFonts w:eastAsiaTheme="minorEastAsia"/>
          <w:color w:val="000000" w:themeColor="text1"/>
        </w:rPr>
        <w:t>submandibul.uzliny</w:t>
      </w:r>
      <w:proofErr w:type="spellEnd"/>
      <w:proofErr w:type="gramEnd"/>
      <w:r w:rsidRPr="3B7B7F8A">
        <w:rPr>
          <w:rFonts w:eastAsiaTheme="minorEastAsia"/>
          <w:color w:val="000000" w:themeColor="text1"/>
        </w:rPr>
        <w:t xml:space="preserve"> </w:t>
      </w:r>
      <w:proofErr w:type="spellStart"/>
      <w:r w:rsidRPr="3B7B7F8A">
        <w:rPr>
          <w:rFonts w:eastAsiaTheme="minorEastAsia"/>
          <w:color w:val="000000" w:themeColor="text1"/>
        </w:rPr>
        <w:t>nezv</w:t>
      </w:r>
      <w:proofErr w:type="spellEnd"/>
      <w:r w:rsidRPr="3B7B7F8A">
        <w:rPr>
          <w:rFonts w:eastAsiaTheme="minorEastAsia"/>
          <w:color w:val="000000" w:themeColor="text1"/>
        </w:rPr>
        <w:t>., chrup částečně prořezán</w:t>
      </w:r>
    </w:p>
    <w:p w14:paraId="1CFF2C4F" w14:textId="5B1F444A" w:rsidR="3B7B7F8A" w:rsidRDefault="3B7B7F8A" w:rsidP="3B7B7F8A">
      <w:pPr>
        <w:spacing w:after="0"/>
        <w:rPr>
          <w:rFonts w:eastAsiaTheme="minorEastAsia"/>
          <w:color w:val="000000" w:themeColor="text1"/>
        </w:rPr>
      </w:pPr>
      <w:r w:rsidRPr="3B7B7F8A">
        <w:rPr>
          <w:rFonts w:eastAsiaTheme="minorEastAsia"/>
          <w:color w:val="000000" w:themeColor="text1"/>
        </w:rPr>
        <w:t>Hrudník symetrický, dýchání sklípkové, bilaterálně symetrické, v</w:t>
      </w:r>
      <w:r w:rsidRPr="3B7B7F8A">
        <w:rPr>
          <w:rFonts w:eastAsiaTheme="minorEastAsia"/>
        </w:rPr>
        <w:t xml:space="preserve">pravo bazálně přechodně slyšitelné </w:t>
      </w:r>
      <w:proofErr w:type="spellStart"/>
      <w:r w:rsidRPr="3B7B7F8A">
        <w:rPr>
          <w:rFonts w:eastAsiaTheme="minorEastAsia"/>
        </w:rPr>
        <w:t>chrůpky</w:t>
      </w:r>
      <w:proofErr w:type="spellEnd"/>
      <w:r w:rsidRPr="3B7B7F8A">
        <w:rPr>
          <w:rFonts w:eastAsiaTheme="minorEastAsia"/>
        </w:rPr>
        <w:t>, jinak</w:t>
      </w:r>
      <w:r w:rsidRPr="3B7B7F8A">
        <w:rPr>
          <w:rFonts w:eastAsiaTheme="minorEastAsia"/>
          <w:color w:val="000000" w:themeColor="text1"/>
        </w:rPr>
        <w:t xml:space="preserve"> čisté, bez vedl. fenoménů, akce srdeční pravidelná, ozvy 2 </w:t>
      </w:r>
      <w:proofErr w:type="spellStart"/>
      <w:r w:rsidRPr="3B7B7F8A">
        <w:rPr>
          <w:rFonts w:eastAsiaTheme="minorEastAsia"/>
          <w:color w:val="000000" w:themeColor="text1"/>
        </w:rPr>
        <w:t>ohr</w:t>
      </w:r>
      <w:proofErr w:type="spellEnd"/>
      <w:r w:rsidRPr="3B7B7F8A">
        <w:rPr>
          <w:rFonts w:eastAsiaTheme="minorEastAsia"/>
          <w:color w:val="000000" w:themeColor="text1"/>
        </w:rPr>
        <w:t>., šelest 0</w:t>
      </w:r>
    </w:p>
    <w:p w14:paraId="636BC4F5" w14:textId="3B86B942" w:rsidR="3B7B7F8A" w:rsidRDefault="3B7B7F8A" w:rsidP="3B7B7F8A">
      <w:pPr>
        <w:spacing w:after="0"/>
        <w:rPr>
          <w:rFonts w:eastAsiaTheme="minorEastAsia"/>
        </w:rPr>
      </w:pPr>
      <w:r w:rsidRPr="3B7B7F8A">
        <w:rPr>
          <w:rFonts w:eastAsiaTheme="minorEastAsia"/>
        </w:rPr>
        <w:t xml:space="preserve">Břicho lehce nad </w:t>
      </w:r>
      <w:proofErr w:type="spellStart"/>
      <w:r w:rsidRPr="3B7B7F8A">
        <w:rPr>
          <w:rFonts w:eastAsiaTheme="minorEastAsia"/>
        </w:rPr>
        <w:t>niveau</w:t>
      </w:r>
      <w:proofErr w:type="spellEnd"/>
      <w:r w:rsidRPr="3B7B7F8A">
        <w:rPr>
          <w:rFonts w:eastAsiaTheme="minorEastAsia"/>
        </w:rPr>
        <w:t xml:space="preserve">, mírně </w:t>
      </w:r>
      <w:proofErr w:type="spellStart"/>
      <w:r w:rsidRPr="3B7B7F8A">
        <w:rPr>
          <w:rFonts w:eastAsiaTheme="minorEastAsia"/>
        </w:rPr>
        <w:t>přifouklé</w:t>
      </w:r>
      <w:proofErr w:type="spellEnd"/>
      <w:r w:rsidRPr="3B7B7F8A">
        <w:rPr>
          <w:rFonts w:eastAsiaTheme="minorEastAsia"/>
        </w:rPr>
        <w:t>, volně prohmatné, při palpaci nejeví známky bolesti</w:t>
      </w:r>
    </w:p>
    <w:p w14:paraId="02917C48" w14:textId="21C46014" w:rsidR="3B7B7F8A" w:rsidRDefault="3B7B7F8A" w:rsidP="3B7B7F8A">
      <w:pPr>
        <w:spacing w:after="0"/>
        <w:rPr>
          <w:rFonts w:eastAsiaTheme="minorEastAsia"/>
        </w:rPr>
      </w:pPr>
      <w:r w:rsidRPr="3B7B7F8A">
        <w:rPr>
          <w:rFonts w:eastAsiaTheme="minorEastAsia"/>
        </w:rPr>
        <w:t>játra ani slezinu nehmatám, peristaltika slyšitelná</w:t>
      </w:r>
    </w:p>
    <w:p w14:paraId="642C2443" w14:textId="77777777" w:rsidR="000900C9" w:rsidRDefault="3B7B7F8A" w:rsidP="000900C9">
      <w:pPr>
        <w:spacing w:after="0"/>
        <w:rPr>
          <w:rFonts w:eastAsiaTheme="minorEastAsia"/>
          <w:color w:val="000000" w:themeColor="text1"/>
        </w:rPr>
      </w:pPr>
      <w:r w:rsidRPr="3B7B7F8A">
        <w:rPr>
          <w:rFonts w:eastAsiaTheme="minorEastAsia"/>
          <w:color w:val="000000" w:themeColor="text1"/>
        </w:rPr>
        <w:t>Končetiny bez otoků a deformit</w:t>
      </w:r>
      <w:r w:rsidR="000900C9">
        <w:rPr>
          <w:rFonts w:eastAsiaTheme="minorEastAsia"/>
          <w:color w:val="000000" w:themeColor="text1"/>
        </w:rPr>
        <w:t xml:space="preserve">, </w:t>
      </w:r>
      <w:r w:rsidR="000900C9" w:rsidRPr="3B7B7F8A">
        <w:rPr>
          <w:rFonts w:eastAsiaTheme="minorEastAsia"/>
          <w:color w:val="000000" w:themeColor="text1"/>
        </w:rPr>
        <w:t xml:space="preserve">Genitál dívčí, bez patologie, </w:t>
      </w:r>
      <w:proofErr w:type="spellStart"/>
      <w:r w:rsidR="000900C9" w:rsidRPr="3B7B7F8A">
        <w:rPr>
          <w:rFonts w:eastAsiaTheme="minorEastAsia"/>
          <w:color w:val="000000" w:themeColor="text1"/>
        </w:rPr>
        <w:t>Tanner</w:t>
      </w:r>
      <w:proofErr w:type="spellEnd"/>
      <w:r w:rsidR="000900C9" w:rsidRPr="3B7B7F8A">
        <w:rPr>
          <w:rFonts w:eastAsiaTheme="minorEastAsia"/>
          <w:color w:val="000000" w:themeColor="text1"/>
        </w:rPr>
        <w:t xml:space="preserve"> P1</w:t>
      </w:r>
    </w:p>
    <w:p w14:paraId="098462E4" w14:textId="1BDD83CD" w:rsidR="3B7B7F8A" w:rsidRDefault="3B7B7F8A" w:rsidP="3B7B7F8A">
      <w:pPr>
        <w:spacing w:after="0"/>
        <w:rPr>
          <w:rFonts w:eastAsiaTheme="minorEastAsia"/>
          <w:color w:val="000000" w:themeColor="text1"/>
        </w:rPr>
      </w:pPr>
      <w:r w:rsidRPr="3B7B7F8A">
        <w:rPr>
          <w:rFonts w:eastAsiaTheme="minorEastAsia"/>
          <w:color w:val="000000" w:themeColor="text1"/>
        </w:rPr>
        <w:t>Meningeální známky negativní</w:t>
      </w:r>
    </w:p>
    <w:p w14:paraId="1C161C0D" w14:textId="77777777" w:rsidR="0072530E" w:rsidRDefault="0072530E" w:rsidP="3B7B7F8A">
      <w:pPr>
        <w:spacing w:after="0"/>
        <w:rPr>
          <w:rFonts w:eastAsiaTheme="minorEastAsia"/>
          <w:color w:val="000000" w:themeColor="text1"/>
        </w:rPr>
      </w:pPr>
    </w:p>
    <w:p w14:paraId="5A19C6C7" w14:textId="3E88BF24" w:rsidR="008F6EB5" w:rsidRDefault="008F6EB5" w:rsidP="3B7B7F8A">
      <w:pPr>
        <w:spacing w:after="0"/>
        <w:rPr>
          <w:rFonts w:eastAsiaTheme="minorEastAsia"/>
        </w:rPr>
      </w:pPr>
      <w:r>
        <w:rPr>
          <w:b/>
          <w:bCs/>
          <w:u w:val="single"/>
        </w:rPr>
        <w:t>Výsledky</w:t>
      </w:r>
      <w:r w:rsidRPr="3B7B7F8A">
        <w:rPr>
          <w:b/>
          <w:bCs/>
          <w:u w:val="single"/>
        </w:rPr>
        <w:t>:</w:t>
      </w:r>
    </w:p>
    <w:p w14:paraId="16F6498D" w14:textId="47B1AB9A" w:rsidR="00C064CB" w:rsidRPr="00C064CB" w:rsidRDefault="00C064CB" w:rsidP="3B7B7F8A">
      <w:proofErr w:type="spellStart"/>
      <w:r>
        <w:rPr>
          <w:b/>
          <w:bCs/>
          <w:u w:val="single"/>
        </w:rPr>
        <w:lastRenderedPageBreak/>
        <w:t>Epikríza</w:t>
      </w:r>
      <w:proofErr w:type="spellEnd"/>
      <w:r>
        <w:rPr>
          <w:b/>
          <w:bCs/>
          <w:u w:val="single"/>
        </w:rPr>
        <w:t>/souhrn:</w:t>
      </w:r>
      <w:r w:rsidRPr="00F90592">
        <w:rPr>
          <w:b/>
          <w:bCs/>
        </w:rPr>
        <w:t xml:space="preserve"> </w:t>
      </w:r>
      <w:r>
        <w:t xml:space="preserve">průběh ambulantního sledování/hospitalizace, </w:t>
      </w:r>
      <w:r w:rsidR="00F90592">
        <w:t>léčebné a diagnostické postupy a závěr s doporučením.</w:t>
      </w:r>
    </w:p>
    <w:p w14:paraId="218DC2FB" w14:textId="4339AEDE" w:rsidR="3B7B7F8A" w:rsidRDefault="3B7B7F8A" w:rsidP="3B7B7F8A">
      <w:pPr>
        <w:rPr>
          <w:b/>
          <w:bCs/>
          <w:u w:val="single"/>
        </w:rPr>
      </w:pPr>
      <w:r w:rsidRPr="3B7B7F8A">
        <w:rPr>
          <w:b/>
          <w:bCs/>
          <w:u w:val="single"/>
        </w:rPr>
        <w:t>Diag</w:t>
      </w:r>
      <w:r w:rsidR="005F53FB">
        <w:rPr>
          <w:b/>
          <w:bCs/>
          <w:u w:val="single"/>
        </w:rPr>
        <w:t>nóza</w:t>
      </w:r>
      <w:r w:rsidRPr="3B7B7F8A">
        <w:rPr>
          <w:b/>
          <w:bCs/>
          <w:u w:val="single"/>
        </w:rPr>
        <w:t>:</w:t>
      </w:r>
      <w:r>
        <w:tab/>
      </w:r>
      <w:r>
        <w:tab/>
      </w:r>
      <w:r w:rsidR="005F53FB">
        <w:t>pracovní/definitivní, dle okamžiku vypracování chorobopisu</w:t>
      </w:r>
    </w:p>
    <w:p w14:paraId="0EEE9834" w14:textId="25D25B36" w:rsidR="099DD00F" w:rsidRDefault="005F53FB" w:rsidP="099DD00F">
      <w:r>
        <w:rPr>
          <w:b/>
          <w:bCs/>
          <w:u w:val="single"/>
        </w:rPr>
        <w:t>Doporučení a p</w:t>
      </w:r>
      <w:r w:rsidR="099DD00F" w:rsidRPr="3B7B7F8A">
        <w:rPr>
          <w:b/>
          <w:bCs/>
          <w:u w:val="single"/>
        </w:rPr>
        <w:t>lán:</w:t>
      </w:r>
      <w:r w:rsidR="099DD00F">
        <w:t xml:space="preserve"> </w:t>
      </w:r>
      <w:r>
        <w:t>- dieta…</w:t>
      </w:r>
    </w:p>
    <w:p w14:paraId="37B4D50B" w14:textId="666E0FD7" w:rsidR="099DD00F" w:rsidRDefault="005F53FB" w:rsidP="3B7B7F8A">
      <w:pPr>
        <w:pStyle w:val="Odstavecseseznamem"/>
        <w:numPr>
          <w:ilvl w:val="0"/>
          <w:numId w:val="1"/>
        </w:numPr>
      </w:pPr>
      <w:proofErr w:type="spellStart"/>
      <w:r>
        <w:t>Amb</w:t>
      </w:r>
      <w:proofErr w:type="spellEnd"/>
      <w:r>
        <w:t xml:space="preserve"> sledování/</w:t>
      </w:r>
      <w:r w:rsidR="3B7B7F8A">
        <w:t>příjem na pediatrické lůžkové oddělení</w:t>
      </w:r>
    </w:p>
    <w:p w14:paraId="4F255B4D" w14:textId="55C56F7D" w:rsidR="099DD00F" w:rsidRDefault="3B7B7F8A" w:rsidP="3B7B7F8A">
      <w:pPr>
        <w:pStyle w:val="Odstavecseseznamem"/>
        <w:numPr>
          <w:ilvl w:val="0"/>
          <w:numId w:val="1"/>
        </w:numPr>
      </w:pPr>
      <w:r>
        <w:t xml:space="preserve">krevní odběry </w:t>
      </w:r>
      <w:r w:rsidR="005F53FB">
        <w:t>– specifikace</w:t>
      </w:r>
    </w:p>
    <w:p w14:paraId="53C37E47" w14:textId="27C08AAA" w:rsidR="099DD00F" w:rsidRDefault="005F53FB" w:rsidP="3B7B7F8A">
      <w:pPr>
        <w:pStyle w:val="Odstavecseseznamem"/>
        <w:numPr>
          <w:ilvl w:val="0"/>
          <w:numId w:val="1"/>
        </w:numPr>
      </w:pPr>
      <w:r>
        <w:t>další vyšetření (</w:t>
      </w:r>
      <w:r w:rsidR="3B7B7F8A">
        <w:t>výtěr</w:t>
      </w:r>
      <w:r>
        <w:t>y,</w:t>
      </w:r>
      <w:r w:rsidR="3B7B7F8A">
        <w:t xml:space="preserve"> </w:t>
      </w:r>
      <w:proofErr w:type="gramStart"/>
      <w:r>
        <w:t>RTG</w:t>
      </w:r>
      <w:r w:rsidR="00F37118">
        <w:t>,…</w:t>
      </w:r>
      <w:proofErr w:type="gramEnd"/>
      <w:r w:rsidR="00F37118">
        <w:t>)</w:t>
      </w:r>
    </w:p>
    <w:p w14:paraId="49093B3D" w14:textId="77777777" w:rsidR="005F53FB" w:rsidRDefault="3B7B7F8A" w:rsidP="005F53FB">
      <w:pPr>
        <w:pStyle w:val="Odstavecseseznamem"/>
        <w:numPr>
          <w:ilvl w:val="0"/>
          <w:numId w:val="1"/>
        </w:numPr>
      </w:pPr>
      <w:r>
        <w:t xml:space="preserve">zahájení terapie </w:t>
      </w:r>
      <w:r w:rsidR="005F53FB">
        <w:t>(</w:t>
      </w:r>
      <w:proofErr w:type="gramStart"/>
      <w:r w:rsidR="005F53FB">
        <w:t>ATB )</w:t>
      </w:r>
      <w:proofErr w:type="gramEnd"/>
      <w:r w:rsidR="005F53FB">
        <w:t xml:space="preserve"> </w:t>
      </w:r>
    </w:p>
    <w:p w14:paraId="1C3CF9FB" w14:textId="77777777" w:rsidR="005F53FB" w:rsidRDefault="005F53FB" w:rsidP="005F53FB">
      <w:pPr>
        <w:rPr>
          <w:b/>
          <w:bCs/>
          <w:u w:val="single"/>
        </w:rPr>
      </w:pPr>
    </w:p>
    <w:p w14:paraId="74C03CF7" w14:textId="63D923BD" w:rsidR="005F53FB" w:rsidRDefault="005F53FB" w:rsidP="005F53FB">
      <w:proofErr w:type="spellStart"/>
      <w:r w:rsidRPr="005F53FB">
        <w:rPr>
          <w:b/>
          <w:bCs/>
          <w:u w:val="single"/>
        </w:rPr>
        <w:t>Dif.dg</w:t>
      </w:r>
      <w:proofErr w:type="spellEnd"/>
      <w:r w:rsidRPr="005F53FB">
        <w:rPr>
          <w:b/>
          <w:bCs/>
          <w:u w:val="single"/>
        </w:rPr>
        <w:t>.:</w:t>
      </w:r>
      <w:r>
        <w:tab/>
        <w:t xml:space="preserve"> </w:t>
      </w:r>
      <w:r>
        <w:tab/>
      </w:r>
      <w:r>
        <w:tab/>
        <w:t>dominujícího, či zajímavého symptomu/ dg</w:t>
      </w:r>
    </w:p>
    <w:p w14:paraId="74CDAB31" w14:textId="71EE1BC4" w:rsidR="3B7B7F8A" w:rsidRDefault="3B7B7F8A" w:rsidP="3B7B7F8A"/>
    <w:sectPr w:rsidR="3B7B7F8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C22A1" w14:textId="77777777" w:rsidR="00E108C5" w:rsidRDefault="00E108C5">
      <w:pPr>
        <w:spacing w:after="0" w:line="240" w:lineRule="auto"/>
      </w:pPr>
      <w:r>
        <w:separator/>
      </w:r>
    </w:p>
  </w:endnote>
  <w:endnote w:type="continuationSeparator" w:id="0">
    <w:p w14:paraId="2D0A8692" w14:textId="77777777" w:rsidR="00E108C5" w:rsidRDefault="00E10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3B7B7F8A" w14:paraId="1021CC9D" w14:textId="77777777" w:rsidTr="3B7B7F8A">
      <w:tc>
        <w:tcPr>
          <w:tcW w:w="3005" w:type="dxa"/>
        </w:tcPr>
        <w:p w14:paraId="3F6CDDCE" w14:textId="4E8191C3" w:rsidR="3B7B7F8A" w:rsidRDefault="3B7B7F8A" w:rsidP="3B7B7F8A">
          <w:pPr>
            <w:pStyle w:val="Zhlav"/>
            <w:ind w:left="-115"/>
          </w:pPr>
        </w:p>
      </w:tc>
      <w:tc>
        <w:tcPr>
          <w:tcW w:w="3005" w:type="dxa"/>
        </w:tcPr>
        <w:p w14:paraId="59875E0C" w14:textId="63713850" w:rsidR="3B7B7F8A" w:rsidRDefault="3B7B7F8A" w:rsidP="3B7B7F8A">
          <w:pPr>
            <w:pStyle w:val="Zhlav"/>
            <w:jc w:val="center"/>
          </w:pPr>
        </w:p>
      </w:tc>
      <w:tc>
        <w:tcPr>
          <w:tcW w:w="3005" w:type="dxa"/>
        </w:tcPr>
        <w:p w14:paraId="6BAD4154" w14:textId="28948BC4" w:rsidR="3B7B7F8A" w:rsidRDefault="3B7B7F8A" w:rsidP="3B7B7F8A">
          <w:pPr>
            <w:pStyle w:val="Zhlav"/>
            <w:ind w:right="-115"/>
            <w:jc w:val="right"/>
          </w:pPr>
        </w:p>
      </w:tc>
    </w:tr>
  </w:tbl>
  <w:p w14:paraId="565E93AB" w14:textId="3BBA318E" w:rsidR="3B7B7F8A" w:rsidRDefault="3B7B7F8A" w:rsidP="3B7B7F8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AB195" w14:textId="77777777" w:rsidR="00E108C5" w:rsidRDefault="00E108C5">
      <w:pPr>
        <w:spacing w:after="0" w:line="240" w:lineRule="auto"/>
      </w:pPr>
      <w:r>
        <w:separator/>
      </w:r>
    </w:p>
  </w:footnote>
  <w:footnote w:type="continuationSeparator" w:id="0">
    <w:p w14:paraId="54EFA097" w14:textId="77777777" w:rsidR="00E108C5" w:rsidRDefault="00E10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3B7B7F8A" w14:paraId="5A5C1F99" w14:textId="77777777" w:rsidTr="3B7B7F8A">
      <w:tc>
        <w:tcPr>
          <w:tcW w:w="3005" w:type="dxa"/>
        </w:tcPr>
        <w:p w14:paraId="2C3F4361" w14:textId="34464884" w:rsidR="3B7B7F8A" w:rsidRDefault="3B7B7F8A" w:rsidP="3B7B7F8A">
          <w:pPr>
            <w:pStyle w:val="Zhlav"/>
            <w:ind w:left="-115"/>
          </w:pPr>
        </w:p>
      </w:tc>
      <w:tc>
        <w:tcPr>
          <w:tcW w:w="3005" w:type="dxa"/>
        </w:tcPr>
        <w:p w14:paraId="3B9B2BD6" w14:textId="340B87D6" w:rsidR="3B7B7F8A" w:rsidRDefault="3B7B7F8A" w:rsidP="3B7B7F8A">
          <w:pPr>
            <w:pStyle w:val="Zhlav"/>
            <w:jc w:val="center"/>
          </w:pPr>
        </w:p>
      </w:tc>
      <w:tc>
        <w:tcPr>
          <w:tcW w:w="3005" w:type="dxa"/>
        </w:tcPr>
        <w:p w14:paraId="472D3D1D" w14:textId="77035A9B" w:rsidR="3B7B7F8A" w:rsidRDefault="3B7B7F8A" w:rsidP="3B7B7F8A">
          <w:pPr>
            <w:pStyle w:val="Zhlav"/>
            <w:ind w:right="-115"/>
            <w:jc w:val="right"/>
          </w:pPr>
        </w:p>
      </w:tc>
    </w:tr>
  </w:tbl>
  <w:p w14:paraId="68974268" w14:textId="178C4CAA" w:rsidR="3B7B7F8A" w:rsidRDefault="3B7B7F8A" w:rsidP="3B7B7F8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E11CA"/>
    <w:multiLevelType w:val="hybridMultilevel"/>
    <w:tmpl w:val="514A005A"/>
    <w:lvl w:ilvl="0" w:tplc="F45884B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A2C4D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D8E6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8693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32D0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8C79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EE05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3A07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DCAB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20458AA"/>
    <w:rsid w:val="000900C9"/>
    <w:rsid w:val="00215493"/>
    <w:rsid w:val="00283C77"/>
    <w:rsid w:val="004D4D5B"/>
    <w:rsid w:val="005F53FB"/>
    <w:rsid w:val="0072530E"/>
    <w:rsid w:val="008214AA"/>
    <w:rsid w:val="008F6EB5"/>
    <w:rsid w:val="00920324"/>
    <w:rsid w:val="00AC80E0"/>
    <w:rsid w:val="00C064CB"/>
    <w:rsid w:val="00E108C5"/>
    <w:rsid w:val="00E568EC"/>
    <w:rsid w:val="00E901C5"/>
    <w:rsid w:val="00F37118"/>
    <w:rsid w:val="00F90592"/>
    <w:rsid w:val="01A043D3"/>
    <w:rsid w:val="0237166A"/>
    <w:rsid w:val="04ACE10D"/>
    <w:rsid w:val="055CDC01"/>
    <w:rsid w:val="066BC770"/>
    <w:rsid w:val="06906A48"/>
    <w:rsid w:val="08B792C5"/>
    <w:rsid w:val="099DD00F"/>
    <w:rsid w:val="09A36832"/>
    <w:rsid w:val="0A2FB3F0"/>
    <w:rsid w:val="0A536326"/>
    <w:rsid w:val="0B865214"/>
    <w:rsid w:val="0BEF3387"/>
    <w:rsid w:val="0D873AAA"/>
    <w:rsid w:val="0E47D8FD"/>
    <w:rsid w:val="0EA369B3"/>
    <w:rsid w:val="104951AE"/>
    <w:rsid w:val="118C0469"/>
    <w:rsid w:val="122236AC"/>
    <w:rsid w:val="1327D4CA"/>
    <w:rsid w:val="157F1002"/>
    <w:rsid w:val="159615CD"/>
    <w:rsid w:val="18146E4A"/>
    <w:rsid w:val="1940A71F"/>
    <w:rsid w:val="1B210B84"/>
    <w:rsid w:val="1B87E985"/>
    <w:rsid w:val="1D1DBD1C"/>
    <w:rsid w:val="1D843617"/>
    <w:rsid w:val="1DBA8C7D"/>
    <w:rsid w:val="1E6A8771"/>
    <w:rsid w:val="1F38975D"/>
    <w:rsid w:val="201792A9"/>
    <w:rsid w:val="20D467BE"/>
    <w:rsid w:val="21B5859C"/>
    <w:rsid w:val="21FBB3F8"/>
    <w:rsid w:val="24ED265E"/>
    <w:rsid w:val="26CF251B"/>
    <w:rsid w:val="273305E3"/>
    <w:rsid w:val="27FF8E8C"/>
    <w:rsid w:val="28C65146"/>
    <w:rsid w:val="293B0A59"/>
    <w:rsid w:val="2B372F4E"/>
    <w:rsid w:val="2B490A79"/>
    <w:rsid w:val="2B981085"/>
    <w:rsid w:val="2D99C269"/>
    <w:rsid w:val="2E74F477"/>
    <w:rsid w:val="2F3E17C8"/>
    <w:rsid w:val="2FAA4BDD"/>
    <w:rsid w:val="3035A3F9"/>
    <w:rsid w:val="31B84BFD"/>
    <w:rsid w:val="32002ECC"/>
    <w:rsid w:val="340903ED"/>
    <w:rsid w:val="35AD594C"/>
    <w:rsid w:val="35E3AFB2"/>
    <w:rsid w:val="3777928D"/>
    <w:rsid w:val="381D9FDC"/>
    <w:rsid w:val="3A9DF878"/>
    <w:rsid w:val="3B34CB0F"/>
    <w:rsid w:val="3B7B7F8A"/>
    <w:rsid w:val="3BE0C177"/>
    <w:rsid w:val="3C1C0358"/>
    <w:rsid w:val="3D142701"/>
    <w:rsid w:val="3DB0AE1B"/>
    <w:rsid w:val="3E2F24FF"/>
    <w:rsid w:val="3F71699B"/>
    <w:rsid w:val="40BA2F64"/>
    <w:rsid w:val="420458AA"/>
    <w:rsid w:val="43771A49"/>
    <w:rsid w:val="439CCD50"/>
    <w:rsid w:val="4427153D"/>
    <w:rsid w:val="451F38E6"/>
    <w:rsid w:val="45C2E59E"/>
    <w:rsid w:val="477C7B80"/>
    <w:rsid w:val="47B2592F"/>
    <w:rsid w:val="49184BE1"/>
    <w:rsid w:val="4C85CA52"/>
    <w:rsid w:val="4C90500B"/>
    <w:rsid w:val="4C97CF72"/>
    <w:rsid w:val="4CF430D3"/>
    <w:rsid w:val="4E219AB3"/>
    <w:rsid w:val="4F28CD04"/>
    <w:rsid w:val="5069752D"/>
    <w:rsid w:val="510047C4"/>
    <w:rsid w:val="51235DC6"/>
    <w:rsid w:val="513FAF0D"/>
    <w:rsid w:val="529C1825"/>
    <w:rsid w:val="545110E3"/>
    <w:rsid w:val="55F6CEE9"/>
    <w:rsid w:val="57ED272E"/>
    <w:rsid w:val="59479808"/>
    <w:rsid w:val="5AA72A0A"/>
    <w:rsid w:val="5B080B41"/>
    <w:rsid w:val="5CAE615B"/>
    <w:rsid w:val="5DFE1790"/>
    <w:rsid w:val="5F9FD3C1"/>
    <w:rsid w:val="62D188B3"/>
    <w:rsid w:val="63EDB7BC"/>
    <w:rsid w:val="64790FD8"/>
    <w:rsid w:val="6495611F"/>
    <w:rsid w:val="6589881D"/>
    <w:rsid w:val="66092975"/>
    <w:rsid w:val="660CF2B3"/>
    <w:rsid w:val="67CD01E1"/>
    <w:rsid w:val="687222D3"/>
    <w:rsid w:val="6A0DF334"/>
    <w:rsid w:val="6A5CF940"/>
    <w:rsid w:val="6AE063D6"/>
    <w:rsid w:val="6BF8C9A1"/>
    <w:rsid w:val="70D6C07D"/>
    <w:rsid w:val="72680B25"/>
    <w:rsid w:val="75B51122"/>
    <w:rsid w:val="773B7C48"/>
    <w:rsid w:val="78D74CA9"/>
    <w:rsid w:val="797C0990"/>
    <w:rsid w:val="7BBFE75F"/>
    <w:rsid w:val="7BC7D4E5"/>
    <w:rsid w:val="7BF56103"/>
    <w:rsid w:val="7CA1CF27"/>
    <w:rsid w:val="7D51CA1B"/>
    <w:rsid w:val="7E9E80BF"/>
    <w:rsid w:val="7FEB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0458AA"/>
  <w15:chartTrackingRefBased/>
  <w15:docId w15:val="{643F2724-D8FB-4702-A47C-28D37DD4D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2414</Characters>
  <Application>Microsoft Office Word</Application>
  <DocSecurity>4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Bača Ľuboš, MUDr.</dc:creator>
  <cp:keywords/>
  <dc:description/>
  <cp:lastModifiedBy>Linková Lenka</cp:lastModifiedBy>
  <cp:revision>2</cp:revision>
  <dcterms:created xsi:type="dcterms:W3CDTF">2022-06-20T06:59:00Z</dcterms:created>
  <dcterms:modified xsi:type="dcterms:W3CDTF">2022-06-20T06:59:00Z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93be096-951f-40f1-830d-c27b8a8c2c27_Enabled">
    <vt:lpwstr>true</vt:lpwstr>
  </property>
  <property fmtid="{D5CDD505-2E9C-101B-9397-08002B2CF9AE}" pid="3" name="MSIP_Label_c93be096-951f-40f1-830d-c27b8a8c2c27_SetDate">
    <vt:lpwstr>2022-06-08T09:04:31Z</vt:lpwstr>
  </property>
  <property fmtid="{D5CDD505-2E9C-101B-9397-08002B2CF9AE}" pid="4" name="MSIP_Label_c93be096-951f-40f1-830d-c27b8a8c2c27_Method">
    <vt:lpwstr>Standard</vt:lpwstr>
  </property>
  <property fmtid="{D5CDD505-2E9C-101B-9397-08002B2CF9AE}" pid="5" name="MSIP_Label_c93be096-951f-40f1-830d-c27b8a8c2c27_Name">
    <vt:lpwstr>defa4170-0d19-0005-0004-bc88714345d2</vt:lpwstr>
  </property>
  <property fmtid="{D5CDD505-2E9C-101B-9397-08002B2CF9AE}" pid="6" name="MSIP_Label_c93be096-951f-40f1-830d-c27b8a8c2c27_SiteId">
    <vt:lpwstr>00847377-d903-4047-af0c-776d9611e3e6</vt:lpwstr>
  </property>
  <property fmtid="{D5CDD505-2E9C-101B-9397-08002B2CF9AE}" pid="7" name="MSIP_Label_c93be096-951f-40f1-830d-c27b8a8c2c27_ActionId">
    <vt:lpwstr>2de53755-8f82-40bc-8919-df8f88bd8281</vt:lpwstr>
  </property>
  <property fmtid="{D5CDD505-2E9C-101B-9397-08002B2CF9AE}" pid="8" name="MSIP_Label_c93be096-951f-40f1-830d-c27b8a8c2c27_ContentBits">
    <vt:lpwstr>0</vt:lpwstr>
  </property>
  <property fmtid="{D5CDD505-2E9C-101B-9397-08002B2CF9AE}" pid="9" name="MSIP_Label_2063cd7f-2d21-486a-9f29-9c1683fdd175_Enabled">
    <vt:lpwstr>true</vt:lpwstr>
  </property>
  <property fmtid="{D5CDD505-2E9C-101B-9397-08002B2CF9AE}" pid="10" name="MSIP_Label_2063cd7f-2d21-486a-9f29-9c1683fdd175_SetDate">
    <vt:lpwstr>2022-06-16T08:08:03Z</vt:lpwstr>
  </property>
  <property fmtid="{D5CDD505-2E9C-101B-9397-08002B2CF9AE}" pid="11" name="MSIP_Label_2063cd7f-2d21-486a-9f29-9c1683fdd175_Method">
    <vt:lpwstr>Standard</vt:lpwstr>
  </property>
  <property fmtid="{D5CDD505-2E9C-101B-9397-08002B2CF9AE}" pid="12" name="MSIP_Label_2063cd7f-2d21-486a-9f29-9c1683fdd175_Name">
    <vt:lpwstr>2063cd7f-2d21-486a-9f29-9c1683fdd175</vt:lpwstr>
  </property>
  <property fmtid="{D5CDD505-2E9C-101B-9397-08002B2CF9AE}" pid="13" name="MSIP_Label_2063cd7f-2d21-486a-9f29-9c1683fdd175_SiteId">
    <vt:lpwstr>0f277086-d4e0-4971-bc1a-bbc5df0eb246</vt:lpwstr>
  </property>
  <property fmtid="{D5CDD505-2E9C-101B-9397-08002B2CF9AE}" pid="14" name="MSIP_Label_2063cd7f-2d21-486a-9f29-9c1683fdd175_ActionId">
    <vt:lpwstr>36814ab0-87c1-4b7c-99ca-5b128627ee4f</vt:lpwstr>
  </property>
  <property fmtid="{D5CDD505-2E9C-101B-9397-08002B2CF9AE}" pid="15" name="MSIP_Label_2063cd7f-2d21-486a-9f29-9c1683fdd175_ContentBits">
    <vt:lpwstr>0</vt:lpwstr>
  </property>
</Properties>
</file>